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724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724"/>
        <w:tblGridChange w:id="0">
          <w:tblGrid>
            <w:gridCol w:w="572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spacing w:line="240" w:lineRule="auto"/>
              <w:jc w:val="both"/>
              <w:rPr>
                <w:rFonts w:ascii="Arial" w:cs="Arial" w:eastAsia="Arial" w:hAnsi="Arial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Categoria: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Revisão ou Trabalho Completo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0000"/>
                <w:rtl w:val="0"/>
              </w:rPr>
              <w:t xml:space="preserve">(escolher)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8"/>
          <w:szCs w:val="28"/>
          <w:rtl w:val="0"/>
        </w:rPr>
        <w:t xml:space="preserve">Inserir o título aqui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(Com este estilo de letra: Arial, 14). O título deve ser claro e conciso (Não ultrapasse duas linhas e utilize parágrafo único, </w:t>
      </w: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não tecle “enter”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no título)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jc w:val="both"/>
        <w:rPr>
          <w:rFonts w:ascii="Arial" w:cs="Arial" w:eastAsia="Arial" w:hAnsi="Arial"/>
          <w:b w:val="1"/>
          <w:bCs w:val="1"/>
          <w:i w:val="1"/>
          <w:iCs w:val="1"/>
          <w:color w:val="0000ff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Inserir o nome dos autores aqui, separados por vírgula (com este estilo de fonte: Arial, 10). Escrever por extenso o nome inicial e o sobrenome final. Não abrevie o primeiro nome. Após o nome colocar numeral em sobrescrito relacionado ao endereço e indique entre parênteses a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0"/>
          <w:szCs w:val="20"/>
          <w:rtl w:val="0"/>
        </w:rPr>
        <w:t xml:space="preserve">categoria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 dos autores: Pesquisador (PQ), Pós-graduando (PG), Estudante de Graduação (GD), Iniciação científica (IC), Iniciação tecnológica (IT), Técnico (TC),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Aluno de ensino fundamental/médio (AF)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. Coloque um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ff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0"/>
          <w:szCs w:val="20"/>
          <w:rtl w:val="0"/>
        </w:rPr>
        <w:t xml:space="preserve">asterisco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 para indicar o autor principal (orientador).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ff0000"/>
          <w:sz w:val="20"/>
          <w:szCs w:val="20"/>
          <w:rtl w:val="0"/>
        </w:rPr>
        <w:t xml:space="preserve">Indicar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0000ff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ff0000"/>
          <w:sz w:val="20"/>
          <w:szCs w:val="20"/>
          <w:rtl w:val="0"/>
        </w:rPr>
        <w:t xml:space="preserve">o e-mail do autor principal.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i w:val="1"/>
          <w:iCs w:val="1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18"/>
          <w:szCs w:val="18"/>
          <w:rtl w:val="0"/>
        </w:rPr>
        <w:t xml:space="preserve">Inserir aqui o(s) endereço(s) (com este estilo de letra: Arial, itálico, 9).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iCs w:val="1"/>
          <w:color w:val="ff0000"/>
          <w:sz w:val="18"/>
          <w:szCs w:val="18"/>
          <w:rtl w:val="0"/>
        </w:rPr>
        <w:t xml:space="preserve">Deverá conter apenas o Departamento, Instituição, Estado-País. Modelo 1 - Departamento de Química, Universidade Estadual de Londrina, PR - Brasil.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i w:val="1"/>
          <w:iCs w:val="1"/>
          <w:color w:val="000000"/>
          <w:sz w:val="18"/>
          <w:szCs w:val="18"/>
        </w:rPr>
        <w:sectPr>
          <w:headerReference r:id="rId7" w:type="default"/>
          <w:headerReference r:id="rId8" w:type="first"/>
          <w:headerReference r:id="rId9" w:type="even"/>
          <w:footerReference r:id="rId10" w:type="default"/>
          <w:footerReference r:id="rId11" w:type="first"/>
          <w:footerReference r:id="rId12" w:type="even"/>
          <w:pgSz w:h="16840" w:w="11900" w:orient="portrait"/>
          <w:pgMar w:bottom="1440" w:top="2268" w:left="1077" w:right="1077" w:header="0" w:footer="709"/>
          <w:pgNumType w:start="1"/>
        </w:sect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Palavras-Chave: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18"/>
          <w:szCs w:val="18"/>
          <w:rtl w:val="0"/>
        </w:rPr>
        <w:t xml:space="preserve">(mínimo 3 e máximo 6, separadas por vírgula, primeiras letras em maiúscula, Arial 9, itálico).</w:t>
      </w:r>
    </w:p>
    <w:p w:rsidR="00000000" w:rsidDel="00000000" w:rsidP="00000000" w:rsidRDefault="00000000" w:rsidRPr="00000000" w14:paraId="00000007">
      <w:pPr>
        <w:pStyle w:val="Heading1"/>
        <w:rPr>
          <w:i w:val="0"/>
          <w:iCs w:val="0"/>
        </w:rPr>
      </w:pPr>
      <w:r w:rsidDel="00000000" w:rsidR="00000000" w:rsidRPr="00000000">
        <w:rPr>
          <w:i w:val="0"/>
          <w:iCs w:val="0"/>
          <w:rtl w:val="0"/>
        </w:rPr>
        <w:t xml:space="preserve">Introdução 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nta" w:cs="Anta" w:eastAsia="Anta" w:hAnsi="Anta"/>
          <w:b w:val="1"/>
          <w:bCs w:val="1"/>
          <w:i w:val="1"/>
          <w:iCs w:val="1"/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Inserir aqui: a introdução e/ou revisão bibliográfica 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(Fonte Arial 10, espaçamento simples).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color="000000" w:space="1" w:sz="8" w:val="single"/>
          <w:right w:space="0" w:sz="0" w:val="nil"/>
          <w:between w:space="0" w:sz="0" w:val="nil"/>
        </w:pBdr>
        <w:spacing w:after="0" w:line="240" w:lineRule="auto"/>
        <w:jc w:val="both"/>
        <w:rPr>
          <w:rFonts w:ascii="Anta" w:cs="Anta" w:eastAsia="Anta" w:hAnsi="Anta"/>
          <w:i w:val="1"/>
          <w:iCs w:val="1"/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1"/>
        <w:rPr>
          <w:i w:val="0"/>
          <w:iCs w:val="0"/>
          <w:color w:val="7030a0"/>
        </w:rPr>
      </w:pPr>
      <w:bookmarkStart w:colFirst="0" w:colLast="0" w:name="_heading=h.gjdgxs" w:id="0"/>
      <w:bookmarkEnd w:id="0"/>
      <w:r w:rsidDel="00000000" w:rsidR="00000000" w:rsidRPr="00000000">
        <w:rPr>
          <w:i w:val="0"/>
          <w:iCs w:val="0"/>
          <w:rtl w:val="0"/>
        </w:rPr>
        <w:t xml:space="preserve">Resultados e discussão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20"/>
          <w:szCs w:val="20"/>
          <w:vertAlign w:val="superscript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Inserir aqui os resultados e a discussão, e a metodologia, caso ache necessário. (Fonte Arial 10, espaçamento simples)</w:t>
      </w: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Para incluir Figuras e Tabelas use o estilo indicado a seguir. 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0" distT="0" distL="0" distR="0">
            <wp:extent cx="2202742" cy="150641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02742" cy="150641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00" w:lineRule="auto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18"/>
          <w:szCs w:val="18"/>
          <w:rtl w:val="0"/>
        </w:rPr>
        <w:t xml:space="preserve">Figura X.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 Inserir aqui título da figura. Fonte Arial 9.  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187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00" w:lineRule="auto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18"/>
          <w:szCs w:val="18"/>
          <w:rtl w:val="0"/>
        </w:rPr>
        <w:t xml:space="preserve">Tabela X.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 Inserir a tabela desejada após o título da mesma. Fonte Arial 9.  </w:t>
      </w:r>
    </w:p>
    <w:tbl>
      <w:tblPr>
        <w:tblStyle w:val="Table2"/>
        <w:tblW w:w="4860.0" w:type="dxa"/>
        <w:jc w:val="left"/>
        <w:tblInd w:w="-8.0" w:type="dxa"/>
        <w:tblLayout w:type="fixed"/>
        <w:tblLook w:val="0000"/>
      </w:tblPr>
      <w:tblGrid>
        <w:gridCol w:w="810"/>
        <w:gridCol w:w="1350"/>
        <w:gridCol w:w="1451"/>
        <w:gridCol w:w="1249"/>
        <w:tblGridChange w:id="0">
          <w:tblGrid>
            <w:gridCol w:w="810"/>
            <w:gridCol w:w="1350"/>
            <w:gridCol w:w="1451"/>
            <w:gridCol w:w="124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40" w:before="4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40" w:before="4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40" w:before="4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40" w:before="4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40" w:before="4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B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40" w:before="40" w:line="240" w:lineRule="auto"/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B1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40" w:before="40" w:line="240" w:lineRule="auto"/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B2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40" w:before="40" w:line="240" w:lineRule="auto"/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B3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40" w:before="4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C</w:t>
            </w:r>
          </w:p>
        </w:tc>
        <w:tc>
          <w:tcPr/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40" w:before="40" w:line="240" w:lineRule="auto"/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C1</w:t>
            </w:r>
          </w:p>
        </w:tc>
        <w:tc>
          <w:tcPr/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40" w:before="40" w:line="240" w:lineRule="auto"/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C2</w:t>
            </w:r>
          </w:p>
        </w:tc>
        <w:tc>
          <w:tcPr/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40" w:before="40" w:line="240" w:lineRule="auto"/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C3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40" w:before="4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</w:t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40" w:before="40" w:line="240" w:lineRule="auto"/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D1</w:t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40" w:before="40" w:line="240" w:lineRule="auto"/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D2</w:t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40" w:before="40" w:line="240" w:lineRule="auto"/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D3</w:t>
            </w:r>
          </w:p>
        </w:tc>
      </w:tr>
    </w:tbl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170" w:lineRule="auto"/>
        <w:jc w:val="both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vertAlign w:val="superscript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 Inserir aqui notas necessárias. Fonte Arial 9.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0"/>
          <w:szCs w:val="20"/>
          <w:rtl w:val="0"/>
        </w:rPr>
        <w:t xml:space="preserve">Importante: O resumo simples deve ser contido em APENAS uma página, respeitando-se as margens e a formatação do template.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1"/>
        <w:rPr>
          <w:i w:val="0"/>
          <w:iCs w:val="0"/>
          <w:color w:val="7030a0"/>
        </w:rPr>
      </w:pPr>
      <w:r w:rsidDel="00000000" w:rsidR="00000000" w:rsidRPr="00000000">
        <w:rPr>
          <w:i w:val="0"/>
          <w:iCs w:val="0"/>
          <w:rtl w:val="0"/>
        </w:rPr>
        <w:t xml:space="preserve">Conclusões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Insira aqui as conclusões. (Fonte Arial 10, espaçamento simples).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1"/>
        <w:rPr>
          <w:i w:val="0"/>
          <w:iCs w:val="0"/>
        </w:rPr>
      </w:pPr>
      <w:r w:rsidDel="00000000" w:rsidR="00000000" w:rsidRPr="00000000">
        <w:rPr>
          <w:i w:val="0"/>
          <w:iCs w:val="0"/>
          <w:rtl w:val="0"/>
        </w:rPr>
        <w:t xml:space="preserve">Agradecimentos</w:t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Inserir aqui agradecimentos. (Fonte Arial 10, espaçamento simples).</w:t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Referências e notas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05" w:lineRule="auto"/>
        <w:ind w:left="270" w:hanging="90"/>
        <w:jc w:val="both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rtl w:val="0"/>
        </w:rPr>
        <w:t xml:space="preserve">Insira as referências aqui. </w:t>
      </w:r>
      <w:r w:rsidDel="00000000" w:rsidR="00000000" w:rsidRPr="00000000">
        <w:rPr>
          <w:rFonts w:ascii="Arial" w:cs="Arial" w:eastAsia="Arial" w:hAnsi="Arial"/>
          <w:color w:val="ff0000"/>
          <w:sz w:val="16"/>
          <w:szCs w:val="16"/>
          <w:rtl w:val="0"/>
        </w:rPr>
        <w:t xml:space="preserve">As referências devem ser citadas no texto após a pontuação, sem espaçamento, no formato sobrescrito como numeração crescente</w:t>
      </w:r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rtl w:val="0"/>
        </w:rPr>
        <w:t xml:space="preserve">. Exemplos de citações são mostradas a seguir. 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05" w:lineRule="auto"/>
        <w:ind w:left="270" w:hanging="90"/>
        <w:jc w:val="both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rtl w:val="0"/>
        </w:rPr>
        <w:t xml:space="preserve">da Silva, J. F. M.; Garden, S. J.; Pinto, A. C.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16"/>
          <w:szCs w:val="16"/>
          <w:rtl w:val="0"/>
        </w:rPr>
        <w:t xml:space="preserve">J. Braz. Chem. Soc.</w:t>
      </w:r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16"/>
          <w:szCs w:val="16"/>
          <w:rtl w:val="0"/>
        </w:rPr>
        <w:t xml:space="preserve">2001</w:t>
      </w:r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rtl w:val="0"/>
        </w:rPr>
        <w:t xml:space="preserve">, 12, 273.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05" w:lineRule="auto"/>
        <w:ind w:left="270" w:hanging="90"/>
        <w:jc w:val="both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rtl w:val="0"/>
        </w:rPr>
        <w:t xml:space="preserve">Dupont, J.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16"/>
          <w:szCs w:val="16"/>
          <w:rtl w:val="0"/>
        </w:rPr>
        <w:t xml:space="preserve">J. Braz. Chem. Soc.</w:t>
      </w:r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16"/>
          <w:szCs w:val="16"/>
          <w:rtl w:val="0"/>
        </w:rPr>
        <w:t xml:space="preserve">2004</w:t>
      </w:r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16"/>
          <w:szCs w:val="16"/>
          <w:rtl w:val="0"/>
        </w:rPr>
        <w:t xml:space="preserve">15</w:t>
      </w:r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rtl w:val="0"/>
        </w:rPr>
        <w:t xml:space="preserve">, 341.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sectPr>
      <w:type w:val="continuous"/>
      <w:pgSz w:h="16840" w:w="11900" w:orient="portrait"/>
      <w:pgMar w:bottom="1440" w:top="2880" w:left="1077" w:right="1077" w:header="708" w:footer="708"/>
      <w:cols w:equalWidth="0" w:num="2">
        <w:col w:space="708" w:w="4519"/>
        <w:col w:space="0" w:w="4519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Anta">
    <w:embedRegular w:fontKey="{00000000-0000-0000-0000-000000000000}" r:id="rId1" w:subsetted="0"/>
  </w:font>
  <w:font w:name="Tahoma">
    <w:embedRegular w:fontKey="{00000000-0000-0000-0000-000000000000}" r:id="rId2" w:subsetted="0"/>
    <w:embedBold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jc w:val="center"/>
      <w:rPr>
        <w:rFonts w:ascii="Arial" w:cs="Arial" w:eastAsia="Arial" w:hAnsi="Arial"/>
        <w:color w:val="ed7d31"/>
        <w:sz w:val="18"/>
        <w:szCs w:val="18"/>
      </w:rPr>
    </w:pPr>
    <w:r w:rsidDel="00000000" w:rsidR="00000000" w:rsidRPr="00000000">
      <w:rPr>
        <w:rFonts w:ascii="Arial" w:cs="Arial" w:eastAsia="Arial" w:hAnsi="Arial"/>
        <w:color w:val="ed7d31"/>
        <w:sz w:val="18"/>
        <w:szCs w:val="18"/>
        <w:rtl w:val="0"/>
      </w:rPr>
      <w:t xml:space="preserve">____________________________________________________________________________________</w:t>
    </w:r>
  </w:p>
  <w:p w:rsidR="00000000" w:rsidDel="00000000" w:rsidP="00000000" w:rsidRDefault="00000000" w:rsidRPr="00000000" w14:paraId="0000004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left" w:leader="none" w:pos="5268"/>
        <w:tab w:val="right" w:leader="none" w:pos="9026"/>
        <w:tab w:val="left" w:leader="none" w:pos="1320"/>
      </w:tabs>
      <w:spacing w:after="0" w:line="240" w:lineRule="auto"/>
      <w:rPr>
        <w:rFonts w:ascii="Arial" w:cs="Arial" w:eastAsia="Arial" w:hAnsi="Arial"/>
        <w:i w:val="1"/>
        <w:iCs w:val="1"/>
        <w:color w:val="c00000"/>
        <w:sz w:val="10"/>
        <w:szCs w:val="10"/>
      </w:rPr>
    </w:pPr>
    <w:r w:rsidDel="00000000" w:rsidR="00000000" w:rsidRPr="00000000">
      <w:rPr>
        <w:rFonts w:ascii="Arial" w:cs="Arial" w:eastAsia="Arial" w:hAnsi="Arial"/>
        <w:color w:val="ffc000"/>
        <w:sz w:val="10"/>
        <w:szCs w:val="10"/>
        <w:rtl w:val="0"/>
      </w:rPr>
      <w:tab/>
    </w:r>
    <w:r w:rsidDel="00000000" w:rsidR="00000000" w:rsidRPr="00000000">
      <w:rPr>
        <w:rFonts w:ascii="Arial" w:cs="Arial" w:eastAsia="Arial" w:hAnsi="Arial"/>
        <w:i w:val="1"/>
        <w:iCs w:val="1"/>
        <w:color w:val="c00000"/>
        <w:sz w:val="10"/>
        <w:szCs w:val="10"/>
        <w:rtl w:val="0"/>
      </w:rPr>
      <w:tab/>
      <w:tab/>
    </w:r>
  </w:p>
  <w:p w:rsidR="00000000" w:rsidDel="00000000" w:rsidP="00000000" w:rsidRDefault="00000000" w:rsidRPr="00000000" w14:paraId="0000004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jc w:val="center"/>
      <w:rPr>
        <w:rFonts w:ascii="Arial" w:cs="Arial" w:eastAsia="Arial" w:hAnsi="Arial"/>
        <w:i w:val="1"/>
        <w:iCs w:val="1"/>
        <w:color w:val="000000"/>
        <w:sz w:val="18"/>
        <w:szCs w:val="18"/>
      </w:rPr>
    </w:pPr>
    <w:r w:rsidDel="00000000" w:rsidR="00000000" w:rsidRPr="00000000">
      <w:rPr>
        <w:rFonts w:ascii="Arial" w:cs="Arial" w:eastAsia="Arial" w:hAnsi="Arial"/>
        <w:i w:val="1"/>
        <w:iCs w:val="1"/>
        <w:sz w:val="18"/>
        <w:szCs w:val="18"/>
        <w:rtl w:val="0"/>
      </w:rPr>
      <w:t xml:space="preserve">1°</w:t>
    </w:r>
    <w:r w:rsidDel="00000000" w:rsidR="00000000" w:rsidRPr="00000000">
      <w:rPr>
        <w:rFonts w:ascii="Arial" w:cs="Arial" w:eastAsia="Arial" w:hAnsi="Arial"/>
        <w:i w:val="1"/>
        <w:iCs w:val="1"/>
        <w:color w:val="000000"/>
        <w:sz w:val="18"/>
        <w:szCs w:val="18"/>
        <w:rtl w:val="0"/>
      </w:rPr>
      <w:t xml:space="preserve"> </w:t>
    </w:r>
    <w:r w:rsidDel="00000000" w:rsidR="00000000" w:rsidRPr="00000000">
      <w:rPr>
        <w:rFonts w:ascii="Arial" w:cs="Arial" w:eastAsia="Arial" w:hAnsi="Arial"/>
        <w:i w:val="1"/>
        <w:iCs w:val="1"/>
        <w:sz w:val="18"/>
        <w:szCs w:val="18"/>
        <w:rtl w:val="0"/>
      </w:rPr>
      <w:t xml:space="preserve">CONGRESSO INTERNACIONAL DE BANISTERIOPSIS CAAPI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jc w:val="center"/>
      <w:rPr>
        <w:rFonts w:ascii="Arial" w:cs="Arial" w:eastAsia="Arial" w:hAnsi="Arial"/>
        <w:color w:val="000000"/>
        <w:sz w:val="18"/>
        <w:szCs w:val="18"/>
      </w:rPr>
    </w:pPr>
    <w:r w:rsidDel="00000000" w:rsidR="00000000" w:rsidRPr="00000000">
      <w:rPr>
        <w:rFonts w:ascii="Arial" w:cs="Arial" w:eastAsia="Arial" w:hAnsi="Arial"/>
        <w:i w:val="1"/>
        <w:iCs w:val="1"/>
        <w:color w:val="000000"/>
        <w:sz w:val="18"/>
        <w:szCs w:val="18"/>
        <w:rtl w:val="0"/>
      </w:rPr>
      <w:t xml:space="preserve">“</w:t>
    </w:r>
    <w:r w:rsidDel="00000000" w:rsidR="00000000" w:rsidRPr="00000000">
      <w:rPr>
        <w:rFonts w:ascii="Arial" w:cs="Arial" w:eastAsia="Arial" w:hAnsi="Arial"/>
        <w:i w:val="1"/>
        <w:iCs w:val="1"/>
        <w:sz w:val="18"/>
        <w:szCs w:val="18"/>
        <w:rtl w:val="0"/>
      </w:rPr>
      <w:t xml:space="preserve">O encontro entre a floresta e a ciência”</w:t>
    </w:r>
    <w:r w:rsidDel="00000000" w:rsidR="00000000" w:rsidRPr="00000000">
      <w:rPr>
        <w:rFonts w:ascii="Arial" w:cs="Arial" w:eastAsia="Arial" w:hAnsi="Arial"/>
        <w:color w:val="000000"/>
        <w:sz w:val="18"/>
        <w:szCs w:val="18"/>
        <w:rtl w:val="0"/>
      </w:rPr>
      <w:t xml:space="preserve">| </w:t>
    </w: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19</w:t>
    </w:r>
    <w:r w:rsidDel="00000000" w:rsidR="00000000" w:rsidRPr="00000000">
      <w:rPr>
        <w:rFonts w:ascii="Arial" w:cs="Arial" w:eastAsia="Arial" w:hAnsi="Arial"/>
        <w:color w:val="000000"/>
        <w:sz w:val="18"/>
        <w:szCs w:val="18"/>
        <w:rtl w:val="0"/>
      </w:rPr>
      <w:t xml:space="preserve">/0</w:t>
    </w: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8</w:t>
    </w:r>
    <w:r w:rsidDel="00000000" w:rsidR="00000000" w:rsidRPr="00000000">
      <w:rPr>
        <w:rFonts w:ascii="Arial" w:cs="Arial" w:eastAsia="Arial" w:hAnsi="Arial"/>
        <w:color w:val="000000"/>
        <w:sz w:val="18"/>
        <w:szCs w:val="18"/>
        <w:rtl w:val="0"/>
      </w:rPr>
      <w:t xml:space="preserve"> a </w:t>
    </w: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22</w:t>
    </w:r>
    <w:r w:rsidDel="00000000" w:rsidR="00000000" w:rsidRPr="00000000">
      <w:rPr>
        <w:rFonts w:ascii="Arial" w:cs="Arial" w:eastAsia="Arial" w:hAnsi="Arial"/>
        <w:color w:val="000000"/>
        <w:sz w:val="18"/>
        <w:szCs w:val="18"/>
        <w:rtl w:val="0"/>
      </w:rPr>
      <w:t xml:space="preserve">/10 de 202</w:t>
    </w: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6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jc w:val="center"/>
      <w:rPr>
        <w:rFonts w:ascii="Arial" w:cs="Arial" w:eastAsia="Arial" w:hAnsi="Arial"/>
        <w:color w:val="000000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Cruzeiro do Sul</w:t>
    </w:r>
    <w:r w:rsidDel="00000000" w:rsidR="00000000" w:rsidRPr="00000000">
      <w:rPr>
        <w:rFonts w:ascii="Arial" w:cs="Arial" w:eastAsia="Arial" w:hAnsi="Arial"/>
        <w:color w:val="000000"/>
        <w:sz w:val="18"/>
        <w:szCs w:val="18"/>
        <w:rtl w:val="0"/>
      </w:rPr>
      <w:t xml:space="preserve"> | </w:t>
    </w: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Acre | Brasil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ind w:left="-709" w:right="-1027" w:hanging="368"/>
      <w:rPr>
        <w:rFonts w:ascii="Tahoma" w:cs="Tahoma" w:eastAsia="Tahoma" w:hAnsi="Tahoma"/>
        <w:color w:val="002060"/>
        <w:sz w:val="24"/>
        <w:szCs w:val="24"/>
      </w:rPr>
    </w:pPr>
    <w:r w:rsidDel="00000000" w:rsidR="00000000" w:rsidRPr="00000000">
      <w:rPr>
        <w:rFonts w:ascii="Tahoma" w:cs="Tahoma" w:eastAsia="Tahoma" w:hAnsi="Tahoma"/>
        <w:b w:val="1"/>
        <w:bCs w:val="1"/>
        <w:color w:val="002060"/>
        <w:sz w:val="20"/>
        <w:szCs w:val="20"/>
      </w:rPr>
      <w:drawing>
        <wp:inline distB="114300" distT="114300" distL="114300" distR="114300">
          <wp:extent cx="7579043" cy="1410868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79043" cy="141086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ahoma" w:cs="Tahoma" w:eastAsia="Tahoma" w:hAnsi="Tahoma"/>
        <w:b w:val="1"/>
        <w:bCs w:val="1"/>
        <w:color w:val="002060"/>
        <w:sz w:val="20"/>
        <w:szCs w:val="20"/>
        <w:highlight w:val="white"/>
        <w:rtl w:val="0"/>
      </w:rPr>
      <w:t xml:space="preserve">            </w: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(%1)"/>
      <w:lvlJc w:val="righ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color="000000" w:space="1" w:sz="8" w:val="single"/>
        <w:right w:space="0" w:sz="0" w:val="nil"/>
        <w:between w:space="0" w:sz="0" w:val="nil"/>
      </w:pBdr>
      <w:spacing w:after="0" w:line="240" w:lineRule="auto"/>
      <w:jc w:val="both"/>
    </w:pPr>
    <w:rPr>
      <w:rFonts w:ascii="Anta" w:cs="Anta" w:eastAsia="Anta" w:hAnsi="Anta"/>
      <w:b w:val="1"/>
      <w:bCs w:val="1"/>
      <w:i w:val="1"/>
      <w:iCs w:val="1"/>
      <w:color w:val="ffc000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3" Type="http://schemas.openxmlformats.org/officeDocument/2006/relationships/image" Target="media/image1.png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nta-regular.ttf"/><Relationship Id="rId2" Type="http://schemas.openxmlformats.org/officeDocument/2006/relationships/font" Target="fonts/Tahoma-regular.ttf"/><Relationship Id="rId3" Type="http://schemas.openxmlformats.org/officeDocument/2006/relationships/font" Target="fonts/Tahoma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lPOoHg2+uxlmuiXD0/xclm2snQ==">CgMxLjAyCGguZ2pkZ3hzOAByITF2QTN2QXFpYUx1UTRxRkNTNkdRSngzWUpCTmZIZGhrTA==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